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4B53BB">
              <w:rPr>
                <w:rFonts w:ascii="Arial" w:hAnsi="Arial" w:cs="Arial"/>
                <w:sz w:val="20"/>
                <w:szCs w:val="20"/>
              </w:rPr>
              <w:t>3</w:t>
            </w:r>
            <w:r w:rsidR="00E85E52" w:rsidRPr="00E85E52">
              <w:rPr>
                <w:rFonts w:ascii="Arial" w:hAnsi="Arial" w:cs="Arial"/>
                <w:sz w:val="20"/>
                <w:szCs w:val="20"/>
              </w:rPr>
              <w:t>0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E85E52">
              <w:rPr>
                <w:rFonts w:ascii="Arial" w:hAnsi="Arial" w:cs="Arial"/>
                <w:sz w:val="20"/>
                <w:szCs w:val="20"/>
              </w:rPr>
              <w:t>июн</w:t>
            </w:r>
            <w:r w:rsidR="004B53B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BA73B8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="00BA2721" w:rsidRPr="003E72CC">
                <w:rPr>
                  <w:rStyle w:val="a3"/>
                </w:rPr>
                <w:t>https://www.energoinvestcapital.ru/index.php?id=9</w:t>
              </w:r>
            </w:hyperlink>
            <w:r w:rsidR="00BA2721" w:rsidRPr="00BA2721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4,33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3,76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3,38%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E9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илши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E9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B79C6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90D42" wp14:editId="513E679B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BA73B8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-8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89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A73B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 w:rsidRPr="003C05D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13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1F60EA">
              <w:rPr>
                <w:rFonts w:ascii="Arial" w:hAnsi="Arial" w:cs="Arial"/>
                <w:sz w:val="18"/>
                <w:szCs w:val="18"/>
              </w:rPr>
              <w:t>41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BA73B8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27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1F60EA">
              <w:rPr>
                <w:rFonts w:ascii="Arial" w:hAnsi="Arial" w:cs="Arial"/>
                <w:sz w:val="18"/>
                <w:szCs w:val="18"/>
              </w:rPr>
              <w:t>63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1F6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40,4</w:t>
            </w:r>
            <w:r w:rsidRPr="003C05D1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BA73B8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05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906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>,5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A411E9" w:rsidRPr="00A411E9">
              <w:rPr>
                <w:rFonts w:ascii="Arial" w:hAnsi="Arial" w:cs="Arial"/>
                <w:b/>
                <w:sz w:val="20"/>
                <w:szCs w:val="20"/>
              </w:rPr>
              <w:t>5 075 893 925,88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3F17C3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3F17C3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Pr="00A057D0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dex.php?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25</cp:revision>
  <dcterms:created xsi:type="dcterms:W3CDTF">2021-10-08T08:55:00Z</dcterms:created>
  <dcterms:modified xsi:type="dcterms:W3CDTF">2022-07-11T15:34:00Z</dcterms:modified>
</cp:coreProperties>
</file>